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02" w:rsidRDefault="00485712" w:rsidP="00F74F02">
      <w:pPr>
        <w:pStyle w:val="Titolo1"/>
        <w:ind w:left="0"/>
        <w:jc w:val="center"/>
        <w:rPr>
          <w:lang w:val="en-GB"/>
        </w:rPr>
      </w:pPr>
      <w:r w:rsidRPr="00B72BCF">
        <w:rPr>
          <w:lang w:val="en-GB"/>
        </w:rPr>
        <w:t>Checklist for Welcoming Trainees</w:t>
      </w:r>
    </w:p>
    <w:p w:rsidR="00F74F02" w:rsidRPr="00F74F02" w:rsidRDefault="00F74F02" w:rsidP="00F74F02">
      <w:pPr>
        <w:rPr>
          <w:lang w:val="en-GB"/>
        </w:rPr>
      </w:pPr>
    </w:p>
    <w:p w:rsidR="00F74F02" w:rsidRPr="00F74F02" w:rsidRDefault="00F74F02" w:rsidP="00F74F02">
      <w:pPr>
        <w:spacing w:after="0" w:line="276" w:lineRule="auto"/>
        <w:ind w:left="0" w:firstLine="0"/>
        <w:jc w:val="center"/>
        <w:rPr>
          <w:rFonts w:eastAsia="Calibri"/>
          <w:i/>
          <w:color w:val="0000FF"/>
          <w:sz w:val="16"/>
          <w:szCs w:val="16"/>
          <w:u w:val="single"/>
          <w:lang w:val="en-GB" w:eastAsia="en-US"/>
        </w:rPr>
      </w:pPr>
      <w:r w:rsidRPr="00F74F02">
        <w:rPr>
          <w:rFonts w:eastAsia="Calibri"/>
          <w:i/>
          <w:color w:val="auto"/>
          <w:sz w:val="16"/>
          <w:szCs w:val="16"/>
          <w:lang w:val="en-GB" w:eastAsia="en-US"/>
        </w:rPr>
        <w:t xml:space="preserve">This document is an extract of several documents provided by the European Union to promote, implement and enhance learning mobility for apprentices. More detailed documents supporting companies hosting trainees can be found at the following website: </w:t>
      </w:r>
      <w:hyperlink r:id="rId7" w:history="1">
        <w:r w:rsidRPr="00F74F02">
          <w:rPr>
            <w:rFonts w:eastAsia="Calibri"/>
            <w:i/>
            <w:color w:val="0000FF"/>
            <w:sz w:val="16"/>
            <w:szCs w:val="16"/>
            <w:u w:val="single"/>
            <w:lang w:val="en-GB" w:eastAsia="en-US"/>
          </w:rPr>
          <w:t>http://www.euroapprenticeship.eu/en/home.html</w:t>
        </w:r>
      </w:hyperlink>
    </w:p>
    <w:p w:rsidR="00F74F02" w:rsidRDefault="00F74F02" w:rsidP="00F74F02">
      <w:pPr>
        <w:spacing w:after="0" w:line="259" w:lineRule="auto"/>
        <w:ind w:left="53" w:firstLine="0"/>
        <w:jc w:val="center"/>
        <w:rPr>
          <w:rFonts w:eastAsia="Calibri"/>
          <w:i/>
          <w:color w:val="auto"/>
          <w:sz w:val="16"/>
          <w:szCs w:val="16"/>
          <w:lang w:val="en-GB" w:eastAsia="en-US"/>
        </w:rPr>
      </w:pPr>
      <w:r w:rsidRPr="00F74F02">
        <w:rPr>
          <w:rFonts w:eastAsia="Calibri"/>
          <w:i/>
          <w:color w:val="auto"/>
          <w:sz w:val="16"/>
          <w:szCs w:val="16"/>
          <w:lang w:val="en-GB" w:eastAsia="en-US"/>
        </w:rPr>
        <w:t>This website was financed by the European programme Erasmus.</w:t>
      </w:r>
    </w:p>
    <w:p w:rsidR="00F74F02" w:rsidRPr="00F74F02" w:rsidRDefault="00F74F02" w:rsidP="00F74F02">
      <w:pPr>
        <w:spacing w:after="0" w:line="259" w:lineRule="auto"/>
        <w:ind w:left="53" w:firstLine="0"/>
        <w:jc w:val="center"/>
        <w:rPr>
          <w:rFonts w:eastAsia="Calibri"/>
          <w:i/>
          <w:color w:val="auto"/>
          <w:sz w:val="16"/>
          <w:szCs w:val="16"/>
          <w:lang w:val="en-GB" w:eastAsia="en-US"/>
        </w:rPr>
      </w:pPr>
    </w:p>
    <w:p w:rsidR="00E90CE2" w:rsidRPr="00B72BCF" w:rsidRDefault="00485712">
      <w:pPr>
        <w:spacing w:after="0" w:line="259" w:lineRule="auto"/>
        <w:ind w:left="53" w:firstLine="0"/>
        <w:rPr>
          <w:lang w:val="en-GB"/>
        </w:rPr>
      </w:pPr>
      <w:r w:rsidRPr="00B72BCF">
        <w:rPr>
          <w:lang w:val="en-GB"/>
        </w:rPr>
        <w:t xml:space="preserve"> </w:t>
      </w:r>
    </w:p>
    <w:p w:rsidR="00E90CE2" w:rsidRPr="00F74F02" w:rsidRDefault="00485712">
      <w:pPr>
        <w:pStyle w:val="Titolo2"/>
        <w:ind w:left="-377"/>
        <w:rPr>
          <w:sz w:val="20"/>
          <w:szCs w:val="20"/>
          <w:lang w:val="en-GB"/>
        </w:rPr>
      </w:pPr>
      <w:r w:rsidRPr="00F74F02">
        <w:rPr>
          <w:b w:val="0"/>
          <w:color w:val="FFFFFF"/>
          <w:sz w:val="20"/>
          <w:szCs w:val="20"/>
          <w:lang w:val="en-GB"/>
        </w:rPr>
        <w:t xml:space="preserve"> </w:t>
      </w:r>
      <w:r w:rsidRPr="00F74F02">
        <w:rPr>
          <w:b w:val="0"/>
          <w:sz w:val="20"/>
          <w:szCs w:val="20"/>
          <w:lang w:val="en-GB"/>
        </w:rPr>
        <w:t xml:space="preserve"> </w:t>
      </w:r>
      <w:r w:rsidRPr="00F74F02">
        <w:rPr>
          <w:sz w:val="20"/>
          <w:szCs w:val="20"/>
          <w:lang w:val="en-GB"/>
        </w:rPr>
        <w:t xml:space="preserve">DAY OF ARRIVAL; INTRODUCTION TO ACCOMMODATION </w:t>
      </w:r>
    </w:p>
    <w:p w:rsidR="00B72BCF" w:rsidRDefault="00485712" w:rsidP="00B72BCF">
      <w:pPr>
        <w:spacing w:after="0" w:line="259" w:lineRule="auto"/>
        <w:ind w:left="53" w:firstLine="0"/>
        <w:rPr>
          <w:lang w:val="en-GB"/>
        </w:rPr>
      </w:pPr>
      <w:r w:rsidRPr="00B72BCF">
        <w:rPr>
          <w:lang w:val="en-GB"/>
        </w:rPr>
        <w:t xml:space="preserve"> </w:t>
      </w:r>
    </w:p>
    <w:p w:rsidR="00E90CE2" w:rsidRPr="00F74F02" w:rsidRDefault="00485712" w:rsidP="00B72BCF">
      <w:pPr>
        <w:pStyle w:val="Paragrafoelenco"/>
        <w:numPr>
          <w:ilvl w:val="0"/>
          <w:numId w:val="1"/>
        </w:numPr>
        <w:spacing w:after="0" w:line="259" w:lineRule="auto"/>
        <w:rPr>
          <w:sz w:val="18"/>
          <w:szCs w:val="18"/>
          <w:lang w:val="en-GB"/>
        </w:rPr>
      </w:pPr>
      <w:r w:rsidRPr="00F74F02">
        <w:rPr>
          <w:sz w:val="18"/>
          <w:szCs w:val="18"/>
          <w:lang w:val="en-GB"/>
        </w:rPr>
        <w:t>Hand out keys*.</w:t>
      </w:r>
    </w:p>
    <w:p w:rsidR="00B72BCF" w:rsidRPr="00F74F02" w:rsidRDefault="00485712" w:rsidP="00B72BCF">
      <w:pPr>
        <w:pStyle w:val="Paragrafoelenco"/>
        <w:numPr>
          <w:ilvl w:val="0"/>
          <w:numId w:val="1"/>
        </w:numPr>
        <w:tabs>
          <w:tab w:val="center" w:pos="2393"/>
        </w:tabs>
        <w:rPr>
          <w:sz w:val="18"/>
          <w:szCs w:val="18"/>
          <w:lang w:val="en-GB"/>
        </w:rPr>
      </w:pPr>
      <w:r w:rsidRPr="00F74F02">
        <w:rPr>
          <w:sz w:val="18"/>
          <w:szCs w:val="18"/>
          <w:lang w:val="en-GB"/>
        </w:rPr>
        <w:t xml:space="preserve">Inform of </w:t>
      </w:r>
      <w:r w:rsidR="00B72BCF" w:rsidRPr="00F74F02">
        <w:rPr>
          <w:sz w:val="18"/>
          <w:szCs w:val="18"/>
          <w:lang w:val="en-GB"/>
        </w:rPr>
        <w:t>opening hours of the reception</w:t>
      </w:r>
      <w:r w:rsidRPr="00F74F02">
        <w:rPr>
          <w:sz w:val="18"/>
          <w:szCs w:val="18"/>
          <w:lang w:val="en-GB"/>
        </w:rPr>
        <w:t>*</w:t>
      </w:r>
      <w:r w:rsidR="00B72BCF" w:rsidRPr="00F74F02">
        <w:rPr>
          <w:sz w:val="18"/>
          <w:szCs w:val="18"/>
          <w:lang w:val="en-GB"/>
        </w:rPr>
        <w:t>.</w:t>
      </w:r>
    </w:p>
    <w:p w:rsidR="00E90CE2" w:rsidRPr="00F74F02" w:rsidRDefault="00485712" w:rsidP="00B72BCF">
      <w:pPr>
        <w:pStyle w:val="Paragrafoelenco"/>
        <w:numPr>
          <w:ilvl w:val="0"/>
          <w:numId w:val="1"/>
        </w:numPr>
        <w:tabs>
          <w:tab w:val="center" w:pos="2393"/>
        </w:tabs>
        <w:rPr>
          <w:sz w:val="18"/>
          <w:szCs w:val="18"/>
          <w:lang w:val="en-GB"/>
        </w:rPr>
      </w:pPr>
      <w:r w:rsidRPr="00F74F02">
        <w:rPr>
          <w:sz w:val="18"/>
          <w:szCs w:val="18"/>
          <w:lang w:val="en-GB"/>
        </w:rPr>
        <w:t xml:space="preserve">Show all the rooms. Check </w:t>
      </w:r>
      <w:r w:rsidR="00B72BCF" w:rsidRPr="00F74F02">
        <w:rPr>
          <w:sz w:val="18"/>
          <w:szCs w:val="18"/>
          <w:lang w:val="en-GB"/>
        </w:rPr>
        <w:t xml:space="preserve">how students divide </w:t>
      </w:r>
      <w:r w:rsidR="00F74F02">
        <w:rPr>
          <w:sz w:val="18"/>
          <w:szCs w:val="18"/>
          <w:lang w:val="en-GB"/>
        </w:rPr>
        <w:t>themselves*.</w:t>
      </w:r>
    </w:p>
    <w:p w:rsidR="00E90CE2" w:rsidRPr="00F74F02" w:rsidRDefault="00485712" w:rsidP="00B72BCF">
      <w:pPr>
        <w:pStyle w:val="Paragrafoelenco"/>
        <w:numPr>
          <w:ilvl w:val="0"/>
          <w:numId w:val="1"/>
        </w:numPr>
        <w:tabs>
          <w:tab w:val="center" w:pos="2852"/>
        </w:tabs>
        <w:rPr>
          <w:sz w:val="18"/>
          <w:szCs w:val="18"/>
          <w:lang w:val="en-GB"/>
        </w:rPr>
      </w:pPr>
      <w:r w:rsidRPr="00F74F02">
        <w:rPr>
          <w:sz w:val="18"/>
          <w:szCs w:val="18"/>
          <w:lang w:val="en-GB"/>
        </w:rPr>
        <w:t>Check blankets, to</w:t>
      </w:r>
      <w:r w:rsidR="00B6498A" w:rsidRPr="00F74F02">
        <w:rPr>
          <w:sz w:val="18"/>
          <w:szCs w:val="18"/>
          <w:lang w:val="en-GB"/>
        </w:rPr>
        <w:t xml:space="preserve">wels and </w:t>
      </w:r>
      <w:r w:rsidRPr="00F74F02">
        <w:rPr>
          <w:sz w:val="18"/>
          <w:szCs w:val="18"/>
          <w:lang w:val="en-GB"/>
        </w:rPr>
        <w:t>equipment in kitchen*.</w:t>
      </w:r>
    </w:p>
    <w:p w:rsidR="00E90CE2" w:rsidRPr="00F74F02" w:rsidRDefault="00B72BCF" w:rsidP="00B72BCF">
      <w:pPr>
        <w:pStyle w:val="Paragrafoelenco"/>
        <w:numPr>
          <w:ilvl w:val="0"/>
          <w:numId w:val="1"/>
        </w:numPr>
        <w:tabs>
          <w:tab w:val="center" w:pos="1532"/>
        </w:tabs>
        <w:rPr>
          <w:sz w:val="18"/>
          <w:szCs w:val="18"/>
          <w:lang w:val="en-GB"/>
        </w:rPr>
      </w:pPr>
      <w:r w:rsidRPr="00F74F02">
        <w:rPr>
          <w:sz w:val="18"/>
          <w:szCs w:val="18"/>
          <w:lang w:val="en-GB"/>
        </w:rPr>
        <w:t>Show laundry</w:t>
      </w:r>
      <w:r w:rsidR="00485712" w:rsidRPr="00F74F02">
        <w:rPr>
          <w:sz w:val="18"/>
          <w:szCs w:val="18"/>
          <w:lang w:val="en-GB"/>
        </w:rPr>
        <w:t xml:space="preserve"> facilities</w:t>
      </w:r>
      <w:r w:rsidR="00F74F02" w:rsidRPr="00F74F02">
        <w:rPr>
          <w:sz w:val="18"/>
          <w:szCs w:val="18"/>
          <w:lang w:val="en-GB"/>
        </w:rPr>
        <w:t>*</w:t>
      </w:r>
      <w:r w:rsidR="00F74F02">
        <w:rPr>
          <w:sz w:val="18"/>
          <w:szCs w:val="18"/>
          <w:lang w:val="en-GB"/>
        </w:rPr>
        <w:t>.</w:t>
      </w:r>
    </w:p>
    <w:p w:rsidR="00E90CE2" w:rsidRPr="00F74F02" w:rsidRDefault="00485712" w:rsidP="00B72BCF">
      <w:pPr>
        <w:pStyle w:val="Paragrafoelenco"/>
        <w:numPr>
          <w:ilvl w:val="0"/>
          <w:numId w:val="1"/>
        </w:numPr>
        <w:tabs>
          <w:tab w:val="center" w:pos="4307"/>
        </w:tabs>
        <w:rPr>
          <w:sz w:val="18"/>
          <w:szCs w:val="18"/>
          <w:lang w:val="en-GB"/>
        </w:rPr>
      </w:pPr>
      <w:r w:rsidRPr="00F74F02">
        <w:rPr>
          <w:sz w:val="18"/>
          <w:szCs w:val="18"/>
          <w:lang w:val="en-GB"/>
        </w:rPr>
        <w:t>Show grocery stores, so they can buy food for their morning and evening meals*.</w:t>
      </w:r>
    </w:p>
    <w:p w:rsidR="00E90CE2" w:rsidRPr="00F74F02" w:rsidRDefault="00485712" w:rsidP="00B72BCF">
      <w:pPr>
        <w:pStyle w:val="Paragrafoelenco"/>
        <w:numPr>
          <w:ilvl w:val="0"/>
          <w:numId w:val="1"/>
        </w:numPr>
        <w:tabs>
          <w:tab w:val="center" w:pos="2418"/>
        </w:tabs>
        <w:rPr>
          <w:sz w:val="18"/>
          <w:szCs w:val="18"/>
          <w:lang w:val="en-GB"/>
        </w:rPr>
      </w:pPr>
      <w:r w:rsidRPr="00F74F02">
        <w:rPr>
          <w:sz w:val="18"/>
          <w:szCs w:val="18"/>
          <w:lang w:val="en-GB"/>
        </w:rPr>
        <w:t>Show locat</w:t>
      </w:r>
      <w:r w:rsidR="00B72BCF" w:rsidRPr="00F74F02">
        <w:rPr>
          <w:sz w:val="18"/>
          <w:szCs w:val="18"/>
          <w:lang w:val="en-GB"/>
        </w:rPr>
        <w:t>ion of appropriate restaurants.</w:t>
      </w:r>
    </w:p>
    <w:p w:rsidR="00E90CE2" w:rsidRPr="00F74F02" w:rsidRDefault="008263C0" w:rsidP="00B72BCF">
      <w:pPr>
        <w:pStyle w:val="Paragrafoelenco"/>
        <w:numPr>
          <w:ilvl w:val="0"/>
          <w:numId w:val="1"/>
        </w:numPr>
        <w:tabs>
          <w:tab w:val="center" w:pos="2596"/>
        </w:tabs>
        <w:rPr>
          <w:sz w:val="18"/>
          <w:szCs w:val="18"/>
          <w:lang w:val="en-GB"/>
        </w:rPr>
      </w:pPr>
      <w:r w:rsidRPr="00F74F02">
        <w:rPr>
          <w:sz w:val="18"/>
          <w:szCs w:val="18"/>
          <w:lang w:val="en-GB"/>
        </w:rPr>
        <w:t>Buy</w:t>
      </w:r>
      <w:r w:rsidR="00B72BCF" w:rsidRPr="00F74F02">
        <w:rPr>
          <w:sz w:val="18"/>
          <w:szCs w:val="18"/>
          <w:lang w:val="en-GB"/>
        </w:rPr>
        <w:t xml:space="preserve"> public transport tickets.</w:t>
      </w:r>
    </w:p>
    <w:p w:rsidR="00E90CE2" w:rsidRPr="00F74F02" w:rsidRDefault="00485712" w:rsidP="00B72BCF">
      <w:pPr>
        <w:pStyle w:val="Paragrafoelenco"/>
        <w:numPr>
          <w:ilvl w:val="0"/>
          <w:numId w:val="1"/>
        </w:numPr>
        <w:tabs>
          <w:tab w:val="center" w:pos="2205"/>
        </w:tabs>
        <w:rPr>
          <w:sz w:val="18"/>
          <w:szCs w:val="18"/>
          <w:lang w:val="en-GB"/>
        </w:rPr>
      </w:pPr>
      <w:r w:rsidRPr="00F74F02">
        <w:rPr>
          <w:sz w:val="18"/>
          <w:szCs w:val="18"/>
          <w:lang w:val="en-GB"/>
        </w:rPr>
        <w:t>Show p</w:t>
      </w:r>
      <w:r w:rsidR="00B72BCF" w:rsidRPr="00F74F02">
        <w:rPr>
          <w:sz w:val="18"/>
          <w:szCs w:val="18"/>
          <w:lang w:val="en-GB"/>
        </w:rPr>
        <w:t>ublic transport stations/stops.</w:t>
      </w:r>
    </w:p>
    <w:p w:rsidR="00B72BCF" w:rsidRPr="00F74F02" w:rsidRDefault="00485712" w:rsidP="00B72BCF">
      <w:pPr>
        <w:pStyle w:val="Paragrafoelenco"/>
        <w:numPr>
          <w:ilvl w:val="0"/>
          <w:numId w:val="1"/>
        </w:numPr>
        <w:tabs>
          <w:tab w:val="center" w:pos="2395"/>
        </w:tabs>
        <w:rPr>
          <w:sz w:val="18"/>
          <w:szCs w:val="18"/>
          <w:lang w:val="en-GB"/>
        </w:rPr>
      </w:pPr>
      <w:r w:rsidRPr="00F74F02">
        <w:rPr>
          <w:sz w:val="18"/>
          <w:szCs w:val="18"/>
          <w:lang w:val="en-GB"/>
        </w:rPr>
        <w:t>Hand out ti</w:t>
      </w:r>
      <w:r w:rsidR="00B72BCF" w:rsidRPr="00F74F02">
        <w:rPr>
          <w:sz w:val="18"/>
          <w:szCs w:val="18"/>
          <w:lang w:val="en-GB"/>
        </w:rPr>
        <w:t>me tables for public transport.</w:t>
      </w:r>
    </w:p>
    <w:p w:rsidR="00B72BCF" w:rsidRPr="00F74F02" w:rsidRDefault="00485712" w:rsidP="00B72BCF">
      <w:pPr>
        <w:pStyle w:val="Paragrafoelenco"/>
        <w:numPr>
          <w:ilvl w:val="0"/>
          <w:numId w:val="1"/>
        </w:numPr>
        <w:tabs>
          <w:tab w:val="center" w:pos="2395"/>
        </w:tabs>
        <w:rPr>
          <w:sz w:val="18"/>
          <w:szCs w:val="18"/>
          <w:lang w:val="en-GB"/>
        </w:rPr>
      </w:pPr>
      <w:r w:rsidRPr="00F74F02">
        <w:rPr>
          <w:sz w:val="18"/>
          <w:szCs w:val="18"/>
          <w:lang w:val="en-GB"/>
        </w:rPr>
        <w:t>Show the accommodation, hosting partner, and the facilit</w:t>
      </w:r>
      <w:r w:rsidR="00B72BCF" w:rsidRPr="00F74F02">
        <w:rPr>
          <w:sz w:val="18"/>
          <w:szCs w:val="18"/>
          <w:lang w:val="en-GB"/>
        </w:rPr>
        <w:t xml:space="preserve">ies location on a map. Hand out </w:t>
      </w:r>
      <w:r w:rsidR="008263C0" w:rsidRPr="00F74F02">
        <w:rPr>
          <w:sz w:val="18"/>
          <w:szCs w:val="18"/>
          <w:lang w:val="en-GB"/>
        </w:rPr>
        <w:t>maps to every</w:t>
      </w:r>
      <w:r w:rsidR="00B72BCF" w:rsidRPr="00F74F02">
        <w:rPr>
          <w:sz w:val="18"/>
          <w:szCs w:val="18"/>
          <w:lang w:val="en-GB"/>
        </w:rPr>
        <w:t>one.</w:t>
      </w:r>
    </w:p>
    <w:p w:rsidR="00E90CE2" w:rsidRPr="00F74F02" w:rsidRDefault="00B72BCF" w:rsidP="00B72BCF">
      <w:pPr>
        <w:pStyle w:val="Paragrafoelenco"/>
        <w:numPr>
          <w:ilvl w:val="0"/>
          <w:numId w:val="1"/>
        </w:numPr>
        <w:rPr>
          <w:sz w:val="18"/>
          <w:szCs w:val="18"/>
          <w:lang w:val="en-GB"/>
        </w:rPr>
      </w:pPr>
      <w:r w:rsidRPr="00F74F02">
        <w:rPr>
          <w:sz w:val="18"/>
          <w:szCs w:val="18"/>
          <w:lang w:val="en-GB"/>
        </w:rPr>
        <w:t>Present the program in brief.</w:t>
      </w:r>
    </w:p>
    <w:p w:rsidR="00485712" w:rsidRPr="00F74F02" w:rsidRDefault="00485712" w:rsidP="00485712">
      <w:pPr>
        <w:pStyle w:val="Paragrafoelenco"/>
        <w:numPr>
          <w:ilvl w:val="0"/>
          <w:numId w:val="1"/>
        </w:numPr>
        <w:tabs>
          <w:tab w:val="center" w:pos="3916"/>
        </w:tabs>
        <w:rPr>
          <w:sz w:val="18"/>
          <w:szCs w:val="18"/>
          <w:lang w:val="en-GB"/>
        </w:rPr>
      </w:pPr>
      <w:r w:rsidRPr="00F74F02">
        <w:rPr>
          <w:sz w:val="18"/>
          <w:szCs w:val="18"/>
          <w:lang w:val="en-GB"/>
        </w:rPr>
        <w:t xml:space="preserve">Hand out tourist folders about different attractions and events in the city. </w:t>
      </w:r>
    </w:p>
    <w:p w:rsidR="00485712" w:rsidRPr="00485712" w:rsidRDefault="00485712" w:rsidP="00485712">
      <w:pPr>
        <w:pStyle w:val="Paragrafoelenco"/>
        <w:tabs>
          <w:tab w:val="center" w:pos="3916"/>
        </w:tabs>
        <w:ind w:firstLine="0"/>
        <w:rPr>
          <w:sz w:val="20"/>
          <w:szCs w:val="20"/>
          <w:lang w:val="en-GB"/>
        </w:rPr>
      </w:pPr>
    </w:p>
    <w:p w:rsidR="00485712" w:rsidRPr="00485712" w:rsidRDefault="00485712" w:rsidP="00485712">
      <w:pPr>
        <w:spacing w:after="0" w:line="259" w:lineRule="auto"/>
        <w:ind w:left="53" w:firstLine="0"/>
        <w:rPr>
          <w:b/>
          <w:sz w:val="16"/>
          <w:szCs w:val="16"/>
          <w:lang w:val="en-GB"/>
        </w:rPr>
      </w:pPr>
      <w:r w:rsidRPr="00485712">
        <w:rPr>
          <w:b/>
          <w:sz w:val="16"/>
          <w:szCs w:val="16"/>
          <w:lang w:val="en-GB"/>
        </w:rPr>
        <w:t>* Only for companies giving accomodation</w:t>
      </w:r>
    </w:p>
    <w:p w:rsidR="00E90CE2" w:rsidRPr="00B72BCF" w:rsidRDefault="00485712">
      <w:pPr>
        <w:spacing w:after="0" w:line="259" w:lineRule="auto"/>
        <w:ind w:left="53" w:firstLine="0"/>
        <w:rPr>
          <w:lang w:val="en-GB"/>
        </w:rPr>
      </w:pPr>
      <w:r w:rsidRPr="00B72BCF">
        <w:rPr>
          <w:lang w:val="en-GB"/>
        </w:rPr>
        <w:t xml:space="preserve"> </w:t>
      </w:r>
    </w:p>
    <w:p w:rsidR="00E90CE2" w:rsidRPr="00F74F02" w:rsidRDefault="00485712">
      <w:pPr>
        <w:pStyle w:val="Titolo2"/>
        <w:ind w:left="-377"/>
        <w:rPr>
          <w:sz w:val="20"/>
          <w:szCs w:val="20"/>
          <w:lang w:val="en-GB"/>
        </w:rPr>
      </w:pPr>
      <w:r w:rsidRPr="00F74F02">
        <w:rPr>
          <w:b w:val="0"/>
          <w:color w:val="FFFFFF"/>
          <w:sz w:val="20"/>
          <w:szCs w:val="20"/>
          <w:lang w:val="en-GB"/>
        </w:rPr>
        <w:t xml:space="preserve"> </w:t>
      </w:r>
      <w:r w:rsidRPr="00F74F02">
        <w:rPr>
          <w:b w:val="0"/>
          <w:sz w:val="20"/>
          <w:szCs w:val="20"/>
          <w:lang w:val="en-GB"/>
        </w:rPr>
        <w:t xml:space="preserve"> </w:t>
      </w:r>
      <w:r w:rsidRPr="00F74F02">
        <w:rPr>
          <w:sz w:val="20"/>
          <w:szCs w:val="20"/>
          <w:lang w:val="en-GB"/>
        </w:rPr>
        <w:t xml:space="preserve">SECOND DAY; INTRODUCTION TO THE HOSTING PARTNER </w:t>
      </w:r>
    </w:p>
    <w:p w:rsidR="00E90CE2" w:rsidRPr="00B72BCF" w:rsidRDefault="00485712">
      <w:pPr>
        <w:spacing w:after="0" w:line="259" w:lineRule="auto"/>
        <w:ind w:left="53" w:firstLine="0"/>
        <w:rPr>
          <w:lang w:val="en-GB"/>
        </w:rPr>
      </w:pPr>
      <w:r w:rsidRPr="00B72BCF">
        <w:rPr>
          <w:lang w:val="en-GB"/>
        </w:rPr>
        <w:t xml:space="preserve"> </w:t>
      </w:r>
    </w:p>
    <w:p w:rsidR="00B72BCF" w:rsidRPr="00F74F02" w:rsidRDefault="00485712" w:rsidP="00B72BCF">
      <w:pPr>
        <w:pStyle w:val="Paragrafoelenco"/>
        <w:numPr>
          <w:ilvl w:val="0"/>
          <w:numId w:val="2"/>
        </w:numPr>
        <w:rPr>
          <w:sz w:val="18"/>
          <w:szCs w:val="18"/>
          <w:lang w:val="en-GB"/>
        </w:rPr>
      </w:pPr>
      <w:r w:rsidRPr="00F74F02">
        <w:rPr>
          <w:sz w:val="18"/>
          <w:szCs w:val="18"/>
          <w:lang w:val="en-GB"/>
        </w:rPr>
        <w:t>Meet up at the accommodation. Go to the hosting part</w:t>
      </w:r>
      <w:r w:rsidR="00B72BCF" w:rsidRPr="00F74F02">
        <w:rPr>
          <w:sz w:val="18"/>
          <w:szCs w:val="18"/>
          <w:lang w:val="en-GB"/>
        </w:rPr>
        <w:t xml:space="preserve">ner's premises using the public </w:t>
      </w:r>
      <w:r w:rsidRPr="00F74F02">
        <w:rPr>
          <w:sz w:val="18"/>
          <w:szCs w:val="18"/>
          <w:lang w:val="en-GB"/>
        </w:rPr>
        <w:t xml:space="preserve">transport system </w:t>
      </w:r>
    </w:p>
    <w:p w:rsidR="00B72BCF" w:rsidRPr="00F74F02" w:rsidRDefault="00485712" w:rsidP="00B72BCF">
      <w:pPr>
        <w:pStyle w:val="Paragrafoelenco"/>
        <w:numPr>
          <w:ilvl w:val="0"/>
          <w:numId w:val="2"/>
        </w:numPr>
        <w:rPr>
          <w:sz w:val="18"/>
          <w:szCs w:val="18"/>
          <w:lang w:val="en-GB"/>
        </w:rPr>
      </w:pPr>
      <w:r w:rsidRPr="00F74F02">
        <w:rPr>
          <w:sz w:val="18"/>
          <w:szCs w:val="18"/>
          <w:lang w:val="en-GB"/>
        </w:rPr>
        <w:t>Check in at the hosting partner's recepti</w:t>
      </w:r>
      <w:r w:rsidR="00B72BCF" w:rsidRPr="00F74F02">
        <w:rPr>
          <w:sz w:val="18"/>
          <w:szCs w:val="18"/>
          <w:lang w:val="en-GB"/>
        </w:rPr>
        <w:t xml:space="preserve">on – administration of passes </w:t>
      </w:r>
    </w:p>
    <w:p w:rsidR="00B72BCF" w:rsidRPr="00F74F02" w:rsidRDefault="00485712" w:rsidP="00B72BCF">
      <w:pPr>
        <w:pStyle w:val="Paragrafoelenco"/>
        <w:numPr>
          <w:ilvl w:val="0"/>
          <w:numId w:val="2"/>
        </w:numPr>
        <w:ind w:right="398"/>
        <w:rPr>
          <w:sz w:val="18"/>
          <w:szCs w:val="18"/>
          <w:lang w:val="en-GB"/>
        </w:rPr>
      </w:pPr>
      <w:r w:rsidRPr="00F74F02">
        <w:rPr>
          <w:sz w:val="18"/>
          <w:szCs w:val="18"/>
          <w:lang w:val="en-GB"/>
        </w:rPr>
        <w:t xml:space="preserve">Presentation of internship coordinators, head teacher, tutors etc.  </w:t>
      </w:r>
    </w:p>
    <w:p w:rsidR="00B72BCF" w:rsidRPr="00F74F02" w:rsidRDefault="00485712" w:rsidP="00B72BCF">
      <w:pPr>
        <w:pStyle w:val="Paragrafoelenco"/>
        <w:numPr>
          <w:ilvl w:val="0"/>
          <w:numId w:val="2"/>
        </w:numPr>
        <w:ind w:right="398"/>
        <w:rPr>
          <w:sz w:val="18"/>
          <w:szCs w:val="18"/>
          <w:lang w:val="en-GB"/>
        </w:rPr>
      </w:pPr>
      <w:r w:rsidRPr="00F74F02">
        <w:rPr>
          <w:sz w:val="18"/>
          <w:szCs w:val="18"/>
          <w:lang w:val="en-GB"/>
        </w:rPr>
        <w:t>The trainees introduce themselves and c</w:t>
      </w:r>
      <w:r w:rsidR="00B72BCF" w:rsidRPr="00F74F02">
        <w:rPr>
          <w:sz w:val="18"/>
          <w:szCs w:val="18"/>
          <w:lang w:val="en-GB"/>
        </w:rPr>
        <w:t xml:space="preserve">ommunicate their expectations. </w:t>
      </w:r>
    </w:p>
    <w:p w:rsidR="00B72BCF" w:rsidRPr="00F74F02" w:rsidRDefault="00485712" w:rsidP="00B72BCF">
      <w:pPr>
        <w:pStyle w:val="Paragrafoelenco"/>
        <w:numPr>
          <w:ilvl w:val="0"/>
          <w:numId w:val="2"/>
        </w:numPr>
        <w:ind w:right="398"/>
        <w:rPr>
          <w:sz w:val="18"/>
          <w:szCs w:val="18"/>
          <w:lang w:val="en-GB"/>
        </w:rPr>
      </w:pPr>
      <w:r w:rsidRPr="00F74F02">
        <w:rPr>
          <w:sz w:val="18"/>
          <w:szCs w:val="18"/>
          <w:lang w:val="en-GB"/>
        </w:rPr>
        <w:t xml:space="preserve">Present the program for the day. </w:t>
      </w:r>
    </w:p>
    <w:p w:rsidR="00B72BCF" w:rsidRPr="00F74F02" w:rsidRDefault="00B72BCF" w:rsidP="00B72BCF">
      <w:pPr>
        <w:pStyle w:val="Paragrafoelenco"/>
        <w:numPr>
          <w:ilvl w:val="0"/>
          <w:numId w:val="2"/>
        </w:numPr>
        <w:ind w:right="398"/>
        <w:rPr>
          <w:sz w:val="18"/>
          <w:szCs w:val="18"/>
          <w:lang w:val="en-GB"/>
        </w:rPr>
      </w:pPr>
      <w:r w:rsidRPr="00F74F02">
        <w:rPr>
          <w:sz w:val="18"/>
          <w:szCs w:val="18"/>
          <w:lang w:val="en-GB"/>
        </w:rPr>
        <w:t>G</w:t>
      </w:r>
      <w:r w:rsidR="00485712" w:rsidRPr="00F74F02">
        <w:rPr>
          <w:sz w:val="18"/>
          <w:szCs w:val="18"/>
          <w:lang w:val="en-GB"/>
        </w:rPr>
        <w:t xml:space="preserve">o through the program for the traineeship period. </w:t>
      </w:r>
    </w:p>
    <w:p w:rsidR="00E90CE2" w:rsidRPr="00F74F02" w:rsidRDefault="00485712" w:rsidP="00B72BCF">
      <w:pPr>
        <w:pStyle w:val="Paragrafoelenco"/>
        <w:numPr>
          <w:ilvl w:val="0"/>
          <w:numId w:val="2"/>
        </w:numPr>
        <w:ind w:right="398"/>
        <w:rPr>
          <w:sz w:val="18"/>
          <w:szCs w:val="18"/>
          <w:lang w:val="en-GB"/>
        </w:rPr>
      </w:pPr>
      <w:r w:rsidRPr="00F74F02">
        <w:rPr>
          <w:sz w:val="18"/>
          <w:szCs w:val="18"/>
          <w:lang w:val="en-GB"/>
        </w:rPr>
        <w:t>Information about w</w:t>
      </w:r>
      <w:r w:rsidR="00F74F02" w:rsidRPr="00F74F02">
        <w:rPr>
          <w:sz w:val="18"/>
          <w:szCs w:val="18"/>
          <w:lang w:val="en-GB"/>
        </w:rPr>
        <w:t>ork placements and work clothes</w:t>
      </w:r>
    </w:p>
    <w:p w:rsidR="00B72BCF" w:rsidRPr="006625BB" w:rsidRDefault="00485712" w:rsidP="006625BB">
      <w:pPr>
        <w:pStyle w:val="Paragrafoelenco"/>
        <w:numPr>
          <w:ilvl w:val="0"/>
          <w:numId w:val="2"/>
        </w:numPr>
        <w:rPr>
          <w:sz w:val="18"/>
          <w:szCs w:val="18"/>
          <w:lang w:val="en-GB"/>
        </w:rPr>
      </w:pPr>
      <w:r w:rsidRPr="00F74F02">
        <w:rPr>
          <w:sz w:val="18"/>
          <w:szCs w:val="18"/>
          <w:lang w:val="en-GB"/>
        </w:rPr>
        <w:t>Inform about Europass / check what documents they have received from the sending</w:t>
      </w:r>
      <w:r w:rsidR="006625BB">
        <w:rPr>
          <w:sz w:val="18"/>
          <w:szCs w:val="18"/>
          <w:lang w:val="en-GB"/>
        </w:rPr>
        <w:t xml:space="preserve"> </w:t>
      </w:r>
      <w:r w:rsidR="00B72BCF" w:rsidRPr="006625BB">
        <w:rPr>
          <w:sz w:val="18"/>
          <w:szCs w:val="18"/>
          <w:lang w:val="en-GB"/>
        </w:rPr>
        <w:t xml:space="preserve">partner. </w:t>
      </w:r>
    </w:p>
    <w:p w:rsidR="00B72BCF" w:rsidRPr="00F74F02" w:rsidRDefault="00485712" w:rsidP="00B72BCF">
      <w:pPr>
        <w:pStyle w:val="Paragrafoelenco"/>
        <w:numPr>
          <w:ilvl w:val="0"/>
          <w:numId w:val="2"/>
        </w:numPr>
        <w:rPr>
          <w:sz w:val="18"/>
          <w:szCs w:val="18"/>
          <w:lang w:val="en-GB"/>
        </w:rPr>
      </w:pPr>
      <w:r w:rsidRPr="00F74F02">
        <w:rPr>
          <w:sz w:val="18"/>
          <w:szCs w:val="18"/>
          <w:lang w:val="en-GB"/>
        </w:rPr>
        <w:t xml:space="preserve">Introduction to the hosting partner; PowerPoint </w:t>
      </w:r>
      <w:r w:rsidR="00B72BCF" w:rsidRPr="00F74F02">
        <w:rPr>
          <w:sz w:val="18"/>
          <w:szCs w:val="18"/>
          <w:lang w:val="en-GB"/>
        </w:rPr>
        <w:t>and walk around the premises.</w:t>
      </w:r>
    </w:p>
    <w:p w:rsidR="00E90CE2" w:rsidRPr="00F74F02" w:rsidRDefault="00485712" w:rsidP="00B72BCF">
      <w:pPr>
        <w:pStyle w:val="Paragrafoelenco"/>
        <w:numPr>
          <w:ilvl w:val="0"/>
          <w:numId w:val="2"/>
        </w:numPr>
        <w:rPr>
          <w:sz w:val="18"/>
          <w:szCs w:val="18"/>
          <w:lang w:val="en-GB"/>
        </w:rPr>
      </w:pPr>
      <w:r w:rsidRPr="00F74F02">
        <w:rPr>
          <w:sz w:val="18"/>
          <w:szCs w:val="18"/>
          <w:lang w:val="en-GB"/>
        </w:rPr>
        <w:t>Introduction to local cust</w:t>
      </w:r>
      <w:bookmarkStart w:id="0" w:name="_GoBack"/>
      <w:bookmarkEnd w:id="0"/>
      <w:r w:rsidRPr="00F74F02">
        <w:rPr>
          <w:sz w:val="18"/>
          <w:szCs w:val="18"/>
          <w:lang w:val="en-GB"/>
        </w:rPr>
        <w:t xml:space="preserve">oms and Culture. </w:t>
      </w:r>
    </w:p>
    <w:p w:rsidR="00E90CE2" w:rsidRPr="006625BB" w:rsidRDefault="00485712" w:rsidP="006625BB">
      <w:pPr>
        <w:pStyle w:val="Paragrafoelenco"/>
        <w:numPr>
          <w:ilvl w:val="0"/>
          <w:numId w:val="2"/>
        </w:numPr>
        <w:rPr>
          <w:sz w:val="18"/>
          <w:szCs w:val="18"/>
          <w:lang w:val="en-GB"/>
        </w:rPr>
      </w:pPr>
      <w:r w:rsidRPr="00F74F02">
        <w:rPr>
          <w:sz w:val="18"/>
          <w:szCs w:val="18"/>
          <w:lang w:val="en-GB"/>
        </w:rPr>
        <w:t>Let the students go back to the accommodation by themse</w:t>
      </w:r>
      <w:r w:rsidR="00B72BCF" w:rsidRPr="00F74F02">
        <w:rPr>
          <w:sz w:val="18"/>
          <w:szCs w:val="18"/>
          <w:lang w:val="en-GB"/>
        </w:rPr>
        <w:t>lves using the public transport</w:t>
      </w:r>
      <w:r w:rsidR="006625BB">
        <w:rPr>
          <w:sz w:val="18"/>
          <w:szCs w:val="18"/>
          <w:lang w:val="en-GB"/>
        </w:rPr>
        <w:t xml:space="preserve"> </w:t>
      </w:r>
      <w:r w:rsidRPr="006625BB">
        <w:rPr>
          <w:sz w:val="18"/>
          <w:szCs w:val="18"/>
          <w:lang w:val="en-GB"/>
        </w:rPr>
        <w:t xml:space="preserve">system. </w:t>
      </w:r>
    </w:p>
    <w:p w:rsidR="00E90CE2" w:rsidRPr="00B72BCF" w:rsidRDefault="00485712">
      <w:pPr>
        <w:spacing w:after="0" w:line="259" w:lineRule="auto"/>
        <w:ind w:left="53" w:firstLine="0"/>
        <w:rPr>
          <w:lang w:val="en-GB"/>
        </w:rPr>
      </w:pPr>
      <w:r w:rsidRPr="00B72BCF">
        <w:rPr>
          <w:lang w:val="en-GB"/>
        </w:rPr>
        <w:t xml:space="preserve"> </w:t>
      </w:r>
    </w:p>
    <w:p w:rsidR="00E90CE2" w:rsidRPr="00F74F02" w:rsidRDefault="00485712">
      <w:pPr>
        <w:pStyle w:val="Titolo2"/>
        <w:ind w:left="-377"/>
        <w:rPr>
          <w:sz w:val="20"/>
          <w:szCs w:val="20"/>
          <w:lang w:val="en-GB"/>
        </w:rPr>
      </w:pPr>
      <w:r w:rsidRPr="00F74F02">
        <w:rPr>
          <w:b w:val="0"/>
          <w:color w:val="FFFFFF"/>
          <w:sz w:val="20"/>
          <w:szCs w:val="20"/>
          <w:lang w:val="en-GB"/>
        </w:rPr>
        <w:t xml:space="preserve"> </w:t>
      </w:r>
      <w:r w:rsidRPr="00F74F02">
        <w:rPr>
          <w:b w:val="0"/>
          <w:sz w:val="20"/>
          <w:szCs w:val="20"/>
          <w:lang w:val="en-GB"/>
        </w:rPr>
        <w:t xml:space="preserve"> </w:t>
      </w:r>
      <w:r w:rsidRPr="00F74F02">
        <w:rPr>
          <w:sz w:val="20"/>
          <w:szCs w:val="20"/>
          <w:lang w:val="en-GB"/>
        </w:rPr>
        <w:t xml:space="preserve">THIRD DAY; INTRODUCTION TO THE WORK PLACEMENTS </w:t>
      </w:r>
    </w:p>
    <w:p w:rsidR="00E90CE2" w:rsidRPr="00B72BCF" w:rsidRDefault="00485712">
      <w:pPr>
        <w:spacing w:after="0" w:line="259" w:lineRule="auto"/>
        <w:ind w:left="53" w:firstLine="0"/>
        <w:rPr>
          <w:lang w:val="en-GB"/>
        </w:rPr>
      </w:pPr>
      <w:r w:rsidRPr="00B72BCF">
        <w:rPr>
          <w:lang w:val="en-GB"/>
        </w:rPr>
        <w:t xml:space="preserve"> </w:t>
      </w:r>
    </w:p>
    <w:p w:rsidR="00E90CE2" w:rsidRPr="00F74F02" w:rsidRDefault="00485712" w:rsidP="0083632F">
      <w:pPr>
        <w:pStyle w:val="Paragrafoelenco"/>
        <w:numPr>
          <w:ilvl w:val="0"/>
          <w:numId w:val="3"/>
        </w:numPr>
        <w:tabs>
          <w:tab w:val="center" w:pos="1966"/>
        </w:tabs>
        <w:rPr>
          <w:sz w:val="18"/>
          <w:szCs w:val="18"/>
          <w:lang w:val="en-GB"/>
        </w:rPr>
      </w:pPr>
      <w:r w:rsidRPr="00F74F02">
        <w:rPr>
          <w:sz w:val="18"/>
          <w:szCs w:val="18"/>
          <w:lang w:val="en-GB"/>
        </w:rPr>
        <w:t xml:space="preserve">Present the program for the day </w:t>
      </w:r>
    </w:p>
    <w:p w:rsidR="00B72BCF" w:rsidRPr="00F74F02" w:rsidRDefault="00485712" w:rsidP="0083632F">
      <w:pPr>
        <w:pStyle w:val="Paragrafoelenco"/>
        <w:numPr>
          <w:ilvl w:val="0"/>
          <w:numId w:val="3"/>
        </w:numPr>
        <w:tabs>
          <w:tab w:val="center" w:pos="3577"/>
        </w:tabs>
        <w:rPr>
          <w:sz w:val="18"/>
          <w:szCs w:val="18"/>
          <w:lang w:val="en-GB"/>
        </w:rPr>
      </w:pPr>
      <w:r w:rsidRPr="00F74F02">
        <w:rPr>
          <w:sz w:val="18"/>
          <w:szCs w:val="18"/>
          <w:lang w:val="en-GB"/>
        </w:rPr>
        <w:t xml:space="preserve">The hosting partner's coordinator informs about work placements </w:t>
      </w:r>
    </w:p>
    <w:p w:rsidR="00B72BCF" w:rsidRPr="00F74F02" w:rsidRDefault="00485712" w:rsidP="0083632F">
      <w:pPr>
        <w:pStyle w:val="Paragrafoelenco"/>
        <w:numPr>
          <w:ilvl w:val="0"/>
          <w:numId w:val="3"/>
        </w:numPr>
        <w:tabs>
          <w:tab w:val="center" w:pos="3577"/>
        </w:tabs>
        <w:rPr>
          <w:sz w:val="18"/>
          <w:szCs w:val="18"/>
          <w:lang w:val="en-GB"/>
        </w:rPr>
      </w:pPr>
      <w:r w:rsidRPr="00F74F02">
        <w:rPr>
          <w:sz w:val="18"/>
          <w:szCs w:val="18"/>
          <w:lang w:val="en-GB"/>
        </w:rPr>
        <w:t>A representative from the hosting Company prese</w:t>
      </w:r>
      <w:r w:rsidR="00B72BCF" w:rsidRPr="00F74F02">
        <w:rPr>
          <w:sz w:val="18"/>
          <w:szCs w:val="18"/>
          <w:lang w:val="en-GB"/>
        </w:rPr>
        <w:t xml:space="preserve">nts rules, regulations, working </w:t>
      </w:r>
    </w:p>
    <w:p w:rsidR="00B72BCF" w:rsidRPr="00F74F02" w:rsidRDefault="00B72BCF" w:rsidP="0083632F">
      <w:pPr>
        <w:pStyle w:val="Paragrafoelenco"/>
        <w:ind w:firstLine="0"/>
        <w:rPr>
          <w:sz w:val="18"/>
          <w:szCs w:val="18"/>
          <w:lang w:val="en-GB"/>
        </w:rPr>
      </w:pPr>
      <w:r w:rsidRPr="00F74F02">
        <w:rPr>
          <w:sz w:val="18"/>
          <w:szCs w:val="18"/>
          <w:lang w:val="en-GB"/>
        </w:rPr>
        <w:t>co</w:t>
      </w:r>
      <w:r w:rsidR="00485712" w:rsidRPr="00F74F02">
        <w:rPr>
          <w:sz w:val="18"/>
          <w:szCs w:val="18"/>
          <w:lang w:val="en-GB"/>
        </w:rPr>
        <w:t xml:space="preserve">nditions and general information about the plant. </w:t>
      </w:r>
    </w:p>
    <w:p w:rsidR="00B72BCF" w:rsidRPr="00F74F02" w:rsidRDefault="00485712" w:rsidP="0083632F">
      <w:pPr>
        <w:pStyle w:val="Paragrafoelenco"/>
        <w:numPr>
          <w:ilvl w:val="0"/>
          <w:numId w:val="3"/>
        </w:numPr>
        <w:rPr>
          <w:sz w:val="18"/>
          <w:szCs w:val="18"/>
          <w:lang w:val="en-GB"/>
        </w:rPr>
      </w:pPr>
      <w:r w:rsidRPr="00F74F02">
        <w:rPr>
          <w:sz w:val="18"/>
          <w:szCs w:val="18"/>
          <w:lang w:val="en-GB"/>
        </w:rPr>
        <w:t xml:space="preserve">Handing out of working clothes or other safety equipment. </w:t>
      </w:r>
    </w:p>
    <w:p w:rsidR="00B72BCF" w:rsidRPr="00F74F02" w:rsidRDefault="00485712" w:rsidP="0083632F">
      <w:pPr>
        <w:pStyle w:val="Paragrafoelenco"/>
        <w:numPr>
          <w:ilvl w:val="0"/>
          <w:numId w:val="3"/>
        </w:numPr>
        <w:rPr>
          <w:sz w:val="18"/>
          <w:szCs w:val="18"/>
          <w:lang w:val="en-GB"/>
        </w:rPr>
      </w:pPr>
      <w:r w:rsidRPr="00F74F02">
        <w:rPr>
          <w:sz w:val="18"/>
          <w:szCs w:val="18"/>
          <w:lang w:val="en-GB"/>
        </w:rPr>
        <w:t xml:space="preserve">Log in to computers. Show some useful web </w:t>
      </w:r>
      <w:r w:rsidR="00F74F02" w:rsidRPr="00F74F02">
        <w:rPr>
          <w:sz w:val="18"/>
          <w:szCs w:val="18"/>
          <w:lang w:val="en-GB"/>
        </w:rPr>
        <w:t>sites</w:t>
      </w:r>
      <w:r w:rsidRPr="00F74F02">
        <w:rPr>
          <w:sz w:val="18"/>
          <w:szCs w:val="18"/>
          <w:lang w:val="en-GB"/>
        </w:rPr>
        <w:t xml:space="preserve">. </w:t>
      </w:r>
    </w:p>
    <w:p w:rsidR="00B72BCF" w:rsidRPr="00F74F02" w:rsidRDefault="00485712" w:rsidP="0083632F">
      <w:pPr>
        <w:pStyle w:val="Paragrafoelenco"/>
        <w:numPr>
          <w:ilvl w:val="0"/>
          <w:numId w:val="3"/>
        </w:numPr>
        <w:rPr>
          <w:sz w:val="18"/>
          <w:szCs w:val="18"/>
          <w:lang w:val="en-GB"/>
        </w:rPr>
      </w:pPr>
      <w:r w:rsidRPr="00F74F02">
        <w:rPr>
          <w:sz w:val="18"/>
          <w:szCs w:val="18"/>
          <w:lang w:val="en-GB"/>
        </w:rPr>
        <w:t xml:space="preserve">Meet supervisors at work placements. </w:t>
      </w:r>
    </w:p>
    <w:p w:rsidR="00E90CE2" w:rsidRPr="00F74F02" w:rsidRDefault="00485712" w:rsidP="0083632F">
      <w:pPr>
        <w:pStyle w:val="Paragrafoelenco"/>
        <w:numPr>
          <w:ilvl w:val="0"/>
          <w:numId w:val="3"/>
        </w:numPr>
        <w:rPr>
          <w:sz w:val="18"/>
          <w:szCs w:val="18"/>
          <w:lang w:val="en-GB"/>
        </w:rPr>
      </w:pPr>
      <w:r w:rsidRPr="00F74F02">
        <w:rPr>
          <w:sz w:val="18"/>
          <w:szCs w:val="18"/>
          <w:lang w:val="en-GB"/>
        </w:rPr>
        <w:t xml:space="preserve">Sightseeing in the hosting city – trainees meet other students / trainees from the hosting institution in town. </w:t>
      </w:r>
    </w:p>
    <w:p w:rsidR="00F74F02" w:rsidRPr="00F74F02" w:rsidRDefault="00485712" w:rsidP="00F74F02">
      <w:pPr>
        <w:spacing w:after="827" w:line="259" w:lineRule="auto"/>
        <w:ind w:left="53" w:firstLine="0"/>
        <w:rPr>
          <w:sz w:val="18"/>
          <w:szCs w:val="18"/>
          <w:lang w:val="en-GB"/>
        </w:rPr>
      </w:pPr>
      <w:r w:rsidRPr="00F74F02">
        <w:rPr>
          <w:sz w:val="18"/>
          <w:szCs w:val="18"/>
          <w:lang w:val="en-GB"/>
        </w:rPr>
        <w:t xml:space="preserve"> </w:t>
      </w:r>
    </w:p>
    <w:sectPr w:rsidR="00F74F02" w:rsidRPr="00F74F02" w:rsidSect="00F74F02">
      <w:headerReference w:type="default" r:id="rId8"/>
      <w:footerReference w:type="default" r:id="rId9"/>
      <w:pgSz w:w="11906" w:h="16838"/>
      <w:pgMar w:top="1701" w:right="1415" w:bottom="1440" w:left="1649"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12" w:rsidRDefault="00485712" w:rsidP="00485712">
      <w:pPr>
        <w:spacing w:after="0" w:line="240" w:lineRule="auto"/>
      </w:pPr>
      <w:r>
        <w:separator/>
      </w:r>
    </w:p>
  </w:endnote>
  <w:endnote w:type="continuationSeparator" w:id="0">
    <w:p w:rsidR="00485712" w:rsidRDefault="00485712" w:rsidP="004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02" w:rsidRDefault="00F74F02">
    <w:pPr>
      <w:pStyle w:val="Pidipagina"/>
    </w:pPr>
    <w:r>
      <w:rPr>
        <w:noProof/>
      </w:rPr>
      <w:drawing>
        <wp:anchor distT="0" distB="0" distL="114300" distR="114300" simplePos="0" relativeHeight="251659264" behindDoc="0" locked="0" layoutInCell="1" allowOverlap="1" wp14:anchorId="3BE1A036" wp14:editId="59CC0B16">
          <wp:simplePos x="0" y="0"/>
          <wp:positionH relativeFrom="margin">
            <wp:posOffset>-428625</wp:posOffset>
          </wp:positionH>
          <wp:positionV relativeFrom="paragraph">
            <wp:posOffset>-114300</wp:posOffset>
          </wp:positionV>
          <wp:extent cx="3686175" cy="561975"/>
          <wp:effectExtent l="0" t="0" r="9525" b="9525"/>
          <wp:wrapSquare wrapText="bothSides"/>
          <wp:docPr id="7"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6175"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12" w:rsidRDefault="00485712" w:rsidP="00485712">
      <w:pPr>
        <w:spacing w:after="0" w:line="240" w:lineRule="auto"/>
      </w:pPr>
      <w:r>
        <w:separator/>
      </w:r>
    </w:p>
  </w:footnote>
  <w:footnote w:type="continuationSeparator" w:id="0">
    <w:p w:rsidR="00485712" w:rsidRDefault="00485712" w:rsidP="0048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02" w:rsidRDefault="00F74F02" w:rsidP="00F74F02">
    <w:pPr>
      <w:pStyle w:val="Intestazione"/>
      <w:tabs>
        <w:tab w:val="clear" w:pos="4819"/>
        <w:tab w:val="clear" w:pos="9638"/>
        <w:tab w:val="left" w:pos="8055"/>
      </w:tabs>
      <w:ind w:left="-142" w:firstLine="12"/>
    </w:pPr>
    <w:r>
      <w:rPr>
        <w:noProof/>
      </w:rPr>
      <w:drawing>
        <wp:anchor distT="0" distB="0" distL="114300" distR="114300" simplePos="0" relativeHeight="251661312" behindDoc="0" locked="0" layoutInCell="1" allowOverlap="1" wp14:anchorId="4BE559A6" wp14:editId="38AD1FDA">
          <wp:simplePos x="0" y="0"/>
          <wp:positionH relativeFrom="column">
            <wp:posOffset>4216400</wp:posOffset>
          </wp:positionH>
          <wp:positionV relativeFrom="paragraph">
            <wp:posOffset>72542</wp:posOffset>
          </wp:positionV>
          <wp:extent cx="1422171" cy="533400"/>
          <wp:effectExtent l="0" t="0" r="6985" b="0"/>
          <wp:wrapNone/>
          <wp:docPr id="3" name="Picture 3"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WBL_ES\11.Web site &amp; Portal\Upload_1\5.1 Contractual Partners\JPG\04_Confartigiana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171"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670860" wp14:editId="6EB91E1E">
          <wp:extent cx="1411357" cy="722771"/>
          <wp:effectExtent l="0" t="0" r="0" b="127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16142" cy="72522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7E98"/>
    <w:multiLevelType w:val="hybridMultilevel"/>
    <w:tmpl w:val="B61A8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6A5132"/>
    <w:multiLevelType w:val="hybridMultilevel"/>
    <w:tmpl w:val="5F0EF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F50328"/>
    <w:multiLevelType w:val="hybridMultilevel"/>
    <w:tmpl w:val="4C82696E"/>
    <w:lvl w:ilvl="0" w:tplc="48B81D2A">
      <w:numFmt w:val="bullet"/>
      <w:lvlText w:val=""/>
      <w:lvlJc w:val="left"/>
      <w:pPr>
        <w:ind w:left="514" w:hanging="360"/>
      </w:pPr>
      <w:rPr>
        <w:rFonts w:ascii="Symbol" w:eastAsia="Arial" w:hAnsi="Symbol" w:cs="Arial" w:hint="default"/>
      </w:rPr>
    </w:lvl>
    <w:lvl w:ilvl="1" w:tplc="04100003" w:tentative="1">
      <w:start w:val="1"/>
      <w:numFmt w:val="bullet"/>
      <w:lvlText w:val="o"/>
      <w:lvlJc w:val="left"/>
      <w:pPr>
        <w:ind w:left="1234" w:hanging="360"/>
      </w:pPr>
      <w:rPr>
        <w:rFonts w:ascii="Courier New" w:hAnsi="Courier New" w:cs="Courier New" w:hint="default"/>
      </w:rPr>
    </w:lvl>
    <w:lvl w:ilvl="2" w:tplc="04100005" w:tentative="1">
      <w:start w:val="1"/>
      <w:numFmt w:val="bullet"/>
      <w:lvlText w:val=""/>
      <w:lvlJc w:val="left"/>
      <w:pPr>
        <w:ind w:left="1954" w:hanging="360"/>
      </w:pPr>
      <w:rPr>
        <w:rFonts w:ascii="Wingdings" w:hAnsi="Wingdings" w:hint="default"/>
      </w:rPr>
    </w:lvl>
    <w:lvl w:ilvl="3" w:tplc="04100001" w:tentative="1">
      <w:start w:val="1"/>
      <w:numFmt w:val="bullet"/>
      <w:lvlText w:val=""/>
      <w:lvlJc w:val="left"/>
      <w:pPr>
        <w:ind w:left="2674" w:hanging="360"/>
      </w:pPr>
      <w:rPr>
        <w:rFonts w:ascii="Symbol" w:hAnsi="Symbol" w:hint="default"/>
      </w:rPr>
    </w:lvl>
    <w:lvl w:ilvl="4" w:tplc="04100003" w:tentative="1">
      <w:start w:val="1"/>
      <w:numFmt w:val="bullet"/>
      <w:lvlText w:val="o"/>
      <w:lvlJc w:val="left"/>
      <w:pPr>
        <w:ind w:left="3394" w:hanging="360"/>
      </w:pPr>
      <w:rPr>
        <w:rFonts w:ascii="Courier New" w:hAnsi="Courier New" w:cs="Courier New" w:hint="default"/>
      </w:rPr>
    </w:lvl>
    <w:lvl w:ilvl="5" w:tplc="04100005" w:tentative="1">
      <w:start w:val="1"/>
      <w:numFmt w:val="bullet"/>
      <w:lvlText w:val=""/>
      <w:lvlJc w:val="left"/>
      <w:pPr>
        <w:ind w:left="4114" w:hanging="360"/>
      </w:pPr>
      <w:rPr>
        <w:rFonts w:ascii="Wingdings" w:hAnsi="Wingdings" w:hint="default"/>
      </w:rPr>
    </w:lvl>
    <w:lvl w:ilvl="6" w:tplc="04100001" w:tentative="1">
      <w:start w:val="1"/>
      <w:numFmt w:val="bullet"/>
      <w:lvlText w:val=""/>
      <w:lvlJc w:val="left"/>
      <w:pPr>
        <w:ind w:left="4834" w:hanging="360"/>
      </w:pPr>
      <w:rPr>
        <w:rFonts w:ascii="Symbol" w:hAnsi="Symbol" w:hint="default"/>
      </w:rPr>
    </w:lvl>
    <w:lvl w:ilvl="7" w:tplc="04100003" w:tentative="1">
      <w:start w:val="1"/>
      <w:numFmt w:val="bullet"/>
      <w:lvlText w:val="o"/>
      <w:lvlJc w:val="left"/>
      <w:pPr>
        <w:ind w:left="5554" w:hanging="360"/>
      </w:pPr>
      <w:rPr>
        <w:rFonts w:ascii="Courier New" w:hAnsi="Courier New" w:cs="Courier New" w:hint="default"/>
      </w:rPr>
    </w:lvl>
    <w:lvl w:ilvl="8" w:tplc="04100005" w:tentative="1">
      <w:start w:val="1"/>
      <w:numFmt w:val="bullet"/>
      <w:lvlText w:val=""/>
      <w:lvlJc w:val="left"/>
      <w:pPr>
        <w:ind w:left="6274" w:hanging="360"/>
      </w:pPr>
      <w:rPr>
        <w:rFonts w:ascii="Wingdings" w:hAnsi="Wingdings" w:hint="default"/>
      </w:rPr>
    </w:lvl>
  </w:abstractNum>
  <w:abstractNum w:abstractNumId="3" w15:restartNumberingAfterBreak="0">
    <w:nsid w:val="572B51A4"/>
    <w:multiLevelType w:val="hybridMultilevel"/>
    <w:tmpl w:val="9042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E04F3E"/>
    <w:multiLevelType w:val="hybridMultilevel"/>
    <w:tmpl w:val="3CF4F1A8"/>
    <w:lvl w:ilvl="0" w:tplc="7160ECA6">
      <w:numFmt w:val="bullet"/>
      <w:lvlText w:val=""/>
      <w:lvlJc w:val="left"/>
      <w:pPr>
        <w:ind w:left="514" w:hanging="360"/>
      </w:pPr>
      <w:rPr>
        <w:rFonts w:ascii="Symbol" w:eastAsia="Arial" w:hAnsi="Symbol" w:cs="Arial" w:hint="default"/>
      </w:rPr>
    </w:lvl>
    <w:lvl w:ilvl="1" w:tplc="04100003" w:tentative="1">
      <w:start w:val="1"/>
      <w:numFmt w:val="bullet"/>
      <w:lvlText w:val="o"/>
      <w:lvlJc w:val="left"/>
      <w:pPr>
        <w:ind w:left="1234" w:hanging="360"/>
      </w:pPr>
      <w:rPr>
        <w:rFonts w:ascii="Courier New" w:hAnsi="Courier New" w:cs="Courier New" w:hint="default"/>
      </w:rPr>
    </w:lvl>
    <w:lvl w:ilvl="2" w:tplc="04100005" w:tentative="1">
      <w:start w:val="1"/>
      <w:numFmt w:val="bullet"/>
      <w:lvlText w:val=""/>
      <w:lvlJc w:val="left"/>
      <w:pPr>
        <w:ind w:left="1954" w:hanging="360"/>
      </w:pPr>
      <w:rPr>
        <w:rFonts w:ascii="Wingdings" w:hAnsi="Wingdings" w:hint="default"/>
      </w:rPr>
    </w:lvl>
    <w:lvl w:ilvl="3" w:tplc="04100001" w:tentative="1">
      <w:start w:val="1"/>
      <w:numFmt w:val="bullet"/>
      <w:lvlText w:val=""/>
      <w:lvlJc w:val="left"/>
      <w:pPr>
        <w:ind w:left="2674" w:hanging="360"/>
      </w:pPr>
      <w:rPr>
        <w:rFonts w:ascii="Symbol" w:hAnsi="Symbol" w:hint="default"/>
      </w:rPr>
    </w:lvl>
    <w:lvl w:ilvl="4" w:tplc="04100003" w:tentative="1">
      <w:start w:val="1"/>
      <w:numFmt w:val="bullet"/>
      <w:lvlText w:val="o"/>
      <w:lvlJc w:val="left"/>
      <w:pPr>
        <w:ind w:left="3394" w:hanging="360"/>
      </w:pPr>
      <w:rPr>
        <w:rFonts w:ascii="Courier New" w:hAnsi="Courier New" w:cs="Courier New" w:hint="default"/>
      </w:rPr>
    </w:lvl>
    <w:lvl w:ilvl="5" w:tplc="04100005" w:tentative="1">
      <w:start w:val="1"/>
      <w:numFmt w:val="bullet"/>
      <w:lvlText w:val=""/>
      <w:lvlJc w:val="left"/>
      <w:pPr>
        <w:ind w:left="4114" w:hanging="360"/>
      </w:pPr>
      <w:rPr>
        <w:rFonts w:ascii="Wingdings" w:hAnsi="Wingdings" w:hint="default"/>
      </w:rPr>
    </w:lvl>
    <w:lvl w:ilvl="6" w:tplc="04100001" w:tentative="1">
      <w:start w:val="1"/>
      <w:numFmt w:val="bullet"/>
      <w:lvlText w:val=""/>
      <w:lvlJc w:val="left"/>
      <w:pPr>
        <w:ind w:left="4834" w:hanging="360"/>
      </w:pPr>
      <w:rPr>
        <w:rFonts w:ascii="Symbol" w:hAnsi="Symbol" w:hint="default"/>
      </w:rPr>
    </w:lvl>
    <w:lvl w:ilvl="7" w:tplc="04100003" w:tentative="1">
      <w:start w:val="1"/>
      <w:numFmt w:val="bullet"/>
      <w:lvlText w:val="o"/>
      <w:lvlJc w:val="left"/>
      <w:pPr>
        <w:ind w:left="5554" w:hanging="360"/>
      </w:pPr>
      <w:rPr>
        <w:rFonts w:ascii="Courier New" w:hAnsi="Courier New" w:cs="Courier New" w:hint="default"/>
      </w:rPr>
    </w:lvl>
    <w:lvl w:ilvl="8" w:tplc="04100005" w:tentative="1">
      <w:start w:val="1"/>
      <w:numFmt w:val="bullet"/>
      <w:lvlText w:val=""/>
      <w:lvlJc w:val="left"/>
      <w:pPr>
        <w:ind w:left="627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E2"/>
    <w:rsid w:val="00485712"/>
    <w:rsid w:val="006625BB"/>
    <w:rsid w:val="008263C0"/>
    <w:rsid w:val="0083632F"/>
    <w:rsid w:val="00B6498A"/>
    <w:rsid w:val="00B72BCF"/>
    <w:rsid w:val="00E90CE2"/>
    <w:rsid w:val="00F74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4EC1"/>
  <w15:docId w15:val="{B1139550-3B11-4E0D-919A-54E3F94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8" w:line="249" w:lineRule="auto"/>
      <w:ind w:left="164" w:hanging="10"/>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0"/>
      <w:ind w:left="1889"/>
      <w:outlineLvl w:val="0"/>
    </w:pPr>
    <w:rPr>
      <w:rFonts w:ascii="Arial" w:eastAsia="Arial" w:hAnsi="Arial" w:cs="Arial"/>
      <w:b/>
      <w:color w:val="000000"/>
      <w:sz w:val="32"/>
    </w:rPr>
  </w:style>
  <w:style w:type="paragraph" w:styleId="Titolo2">
    <w:name w:val="heading 2"/>
    <w:next w:val="Normale"/>
    <w:link w:val="Titolo2Carattere"/>
    <w:uiPriority w:val="9"/>
    <w:unhideWhenUsed/>
    <w:qFormat/>
    <w:pPr>
      <w:keepNext/>
      <w:keepLines/>
      <w:spacing w:after="0"/>
      <w:ind w:left="-362" w:hanging="10"/>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2"/>
    </w:rPr>
  </w:style>
  <w:style w:type="character" w:customStyle="1" w:styleId="Titolo1Carattere">
    <w:name w:val="Titolo 1 Carattere"/>
    <w:link w:val="Titolo1"/>
    <w:rPr>
      <w:rFonts w:ascii="Arial" w:eastAsia="Arial" w:hAnsi="Arial" w:cs="Arial"/>
      <w:b/>
      <w:color w:val="000000"/>
      <w:sz w:val="32"/>
    </w:rPr>
  </w:style>
  <w:style w:type="paragraph" w:styleId="Paragrafoelenco">
    <w:name w:val="List Paragraph"/>
    <w:basedOn w:val="Normale"/>
    <w:uiPriority w:val="34"/>
    <w:qFormat/>
    <w:rsid w:val="00B72BCF"/>
    <w:pPr>
      <w:ind w:left="720"/>
      <w:contextualSpacing/>
    </w:pPr>
  </w:style>
  <w:style w:type="paragraph" w:styleId="Intestazione">
    <w:name w:val="header"/>
    <w:basedOn w:val="Normale"/>
    <w:link w:val="IntestazioneCarattere"/>
    <w:uiPriority w:val="99"/>
    <w:unhideWhenUsed/>
    <w:rsid w:val="00485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712"/>
    <w:rPr>
      <w:rFonts w:ascii="Arial" w:eastAsia="Arial" w:hAnsi="Arial" w:cs="Arial"/>
      <w:color w:val="000000"/>
    </w:rPr>
  </w:style>
  <w:style w:type="paragraph" w:styleId="Pidipagina">
    <w:name w:val="footer"/>
    <w:basedOn w:val="Normale"/>
    <w:link w:val="PidipaginaCarattere"/>
    <w:uiPriority w:val="99"/>
    <w:unhideWhenUsed/>
    <w:rsid w:val="00485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71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apprenticeship.eu/en/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Checklist for information to trainees</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information to trainees</dc:title>
  <dc:subject/>
  <dc:creator>E00SGI</dc:creator>
  <cp:keywords/>
  <cp:lastModifiedBy>Raspini Roberto</cp:lastModifiedBy>
  <cp:revision>7</cp:revision>
  <dcterms:created xsi:type="dcterms:W3CDTF">2018-07-03T10:30:00Z</dcterms:created>
  <dcterms:modified xsi:type="dcterms:W3CDTF">2018-07-04T06:45:00Z</dcterms:modified>
</cp:coreProperties>
</file>